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9"/>
        <w:gridCol w:w="3457"/>
        <w:gridCol w:w="3457"/>
        <w:gridCol w:w="3455"/>
      </w:tblGrid>
      <w:tr w:rsidR="008F010A">
        <w:trPr>
          <w:trHeight w:val="1108"/>
        </w:trPr>
        <w:tc>
          <w:tcPr>
            <w:tcW w:w="3459" w:type="dxa"/>
          </w:tcPr>
          <w:p w:rsidR="008F010A" w:rsidRDefault="008F010A">
            <w:pPr>
              <w:pStyle w:val="TableParagraph"/>
              <w:spacing w:before="3"/>
              <w:rPr>
                <w:sz w:val="18"/>
              </w:rPr>
            </w:pPr>
            <w:bookmarkStart w:id="0" w:name="_GoBack"/>
            <w:bookmarkEnd w:id="0"/>
          </w:p>
          <w:p w:rsidR="008F010A" w:rsidRDefault="00710D6A">
            <w:pPr>
              <w:pStyle w:val="TableParagraph"/>
              <w:ind w:left="589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481277" cy="422909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277" cy="422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spacing w:before="8"/>
              <w:rPr>
                <w:sz w:val="20"/>
              </w:rPr>
            </w:pPr>
          </w:p>
          <w:p w:rsidR="008F010A" w:rsidRDefault="00710D6A">
            <w:pPr>
              <w:pStyle w:val="TableParagraph"/>
              <w:ind w:left="655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406223" cy="412623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223" cy="412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spacing w:before="7"/>
              <w:rPr>
                <w:sz w:val="13"/>
              </w:rPr>
            </w:pPr>
          </w:p>
          <w:p w:rsidR="008F010A" w:rsidRDefault="00710D6A">
            <w:pPr>
              <w:pStyle w:val="TableParagraph"/>
              <w:ind w:left="565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499044" cy="464820"/>
                  <wp:effectExtent l="0" t="0" r="0" b="0"/>
                  <wp:docPr id="5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044" cy="464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</w:tcPr>
          <w:p w:rsidR="008F010A" w:rsidRDefault="008F010A">
            <w:pPr>
              <w:pStyle w:val="TableParagraph"/>
              <w:spacing w:before="3"/>
              <w:rPr>
                <w:sz w:val="11"/>
              </w:rPr>
            </w:pPr>
          </w:p>
          <w:p w:rsidR="008F010A" w:rsidRDefault="00710D6A">
            <w:pPr>
              <w:pStyle w:val="TableParagraph"/>
              <w:ind w:left="559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504284" cy="453199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284" cy="453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010A">
        <w:trPr>
          <w:trHeight w:val="1110"/>
        </w:trPr>
        <w:tc>
          <w:tcPr>
            <w:tcW w:w="3459" w:type="dxa"/>
          </w:tcPr>
          <w:p w:rsidR="008F010A" w:rsidRDefault="008F010A">
            <w:pPr>
              <w:pStyle w:val="TableParagraph"/>
              <w:rPr>
                <w:sz w:val="14"/>
              </w:rPr>
            </w:pPr>
          </w:p>
          <w:p w:rsidR="008F010A" w:rsidRDefault="00710D6A">
            <w:pPr>
              <w:pStyle w:val="TableParagraph"/>
              <w:ind w:left="524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553030" cy="444055"/>
                  <wp:effectExtent l="0" t="0" r="0" b="0"/>
                  <wp:docPr id="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030" cy="44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spacing w:before="4"/>
              <w:rPr>
                <w:sz w:val="16"/>
              </w:rPr>
            </w:pPr>
          </w:p>
          <w:p w:rsidR="008F010A" w:rsidRDefault="00710D6A">
            <w:pPr>
              <w:pStyle w:val="TableParagraph"/>
              <w:ind w:left="539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491517" cy="429958"/>
                  <wp:effectExtent l="0" t="0" r="0" b="0"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517" cy="429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spacing w:before="3"/>
              <w:rPr>
                <w:sz w:val="10"/>
              </w:rPr>
            </w:pPr>
          </w:p>
          <w:p w:rsidR="008F010A" w:rsidRDefault="00710D6A">
            <w:pPr>
              <w:pStyle w:val="TableParagraph"/>
              <w:ind w:left="462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602614" cy="464343"/>
                  <wp:effectExtent l="0" t="0" r="0" b="0"/>
                  <wp:docPr id="1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2614" cy="464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</w:tcPr>
          <w:p w:rsidR="008F010A" w:rsidRDefault="008F010A">
            <w:pPr>
              <w:pStyle w:val="TableParagraph"/>
              <w:rPr>
                <w:sz w:val="16"/>
              </w:rPr>
            </w:pPr>
          </w:p>
          <w:p w:rsidR="008F010A" w:rsidRDefault="00710D6A">
            <w:pPr>
              <w:pStyle w:val="TableParagraph"/>
              <w:ind w:left="684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306997" cy="393763"/>
                  <wp:effectExtent l="0" t="0" r="0" b="0"/>
                  <wp:docPr id="15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997" cy="393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8F010A">
            <w:pPr>
              <w:pStyle w:val="TableParagraph"/>
              <w:rPr>
                <w:sz w:val="17"/>
              </w:rPr>
            </w:pPr>
          </w:p>
          <w:p w:rsidR="008F010A" w:rsidRDefault="00710D6A">
            <w:pPr>
              <w:pStyle w:val="TableParagraph"/>
              <w:ind w:left="532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527510" cy="432053"/>
                  <wp:effectExtent l="0" t="0" r="0" b="0"/>
                  <wp:docPr id="17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9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510" cy="43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spacing w:before="1"/>
              <w:rPr>
                <w:sz w:val="20"/>
              </w:rPr>
            </w:pPr>
          </w:p>
          <w:p w:rsidR="008F010A" w:rsidRDefault="00710D6A">
            <w:pPr>
              <w:pStyle w:val="TableParagraph"/>
              <w:ind w:left="432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677429" cy="408050"/>
                  <wp:effectExtent l="0" t="0" r="0" b="0"/>
                  <wp:docPr id="19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0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429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spacing w:before="1"/>
              <w:rPr>
                <w:sz w:val="24"/>
              </w:rPr>
            </w:pPr>
          </w:p>
          <w:p w:rsidR="008F010A" w:rsidRDefault="00710D6A">
            <w:pPr>
              <w:pStyle w:val="TableParagraph"/>
              <w:ind w:left="600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434198" cy="348043"/>
                  <wp:effectExtent l="0" t="0" r="0" b="0"/>
                  <wp:docPr id="21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1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198" cy="348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</w:tcPr>
          <w:p w:rsidR="008F010A" w:rsidRDefault="008F010A">
            <w:pPr>
              <w:pStyle w:val="TableParagraph"/>
              <w:spacing w:before="4"/>
              <w:rPr>
                <w:sz w:val="16"/>
              </w:rPr>
            </w:pPr>
          </w:p>
          <w:p w:rsidR="008F010A" w:rsidRDefault="00710D6A">
            <w:pPr>
              <w:pStyle w:val="TableParagraph"/>
              <w:ind w:left="630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388462" cy="412623"/>
                  <wp:effectExtent l="0" t="0" r="0" b="0"/>
                  <wp:docPr id="23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2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462" cy="412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8F010A">
            <w:pPr>
              <w:pStyle w:val="TableParagraph"/>
              <w:spacing w:before="1"/>
              <w:rPr>
                <w:sz w:val="12"/>
              </w:rPr>
            </w:pPr>
          </w:p>
          <w:p w:rsidR="008F010A" w:rsidRDefault="00710D6A">
            <w:pPr>
              <w:pStyle w:val="TableParagraph"/>
              <w:ind w:left="524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552928" cy="444055"/>
                  <wp:effectExtent l="0" t="0" r="0" b="0"/>
                  <wp:docPr id="25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3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928" cy="44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3"/>
              <w:ind w:left="120" w:right="111"/>
              <w:jc w:val="center"/>
              <w:rPr>
                <w:rFonts w:ascii="Cambria Math" w:eastAsia="Cambria Math" w:hAnsi="Cambria Math"/>
                <w:sz w:val="40"/>
              </w:rPr>
            </w:pPr>
            <w:r>
              <w:rPr>
                <w:rFonts w:ascii="Cambria Math" w:eastAsia="Cambria Math" w:hAnsi="Cambria Math"/>
                <w:sz w:val="40"/>
              </w:rPr>
              <w:t>𝑥 &lt; −2 or 𝑥 &gt; 0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73"/>
              <w:ind w:left="120" w:right="112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position w:val="2"/>
                <w:sz w:val="40"/>
              </w:rPr>
              <w:t>(</w:t>
            </w:r>
            <w:r>
              <w:rPr>
                <w:rFonts w:ascii="Cambria Math" w:hAnsi="Cambria Math"/>
                <w:sz w:val="40"/>
              </w:rPr>
              <w:t>−∞, −2</w:t>
            </w:r>
            <w:r>
              <w:rPr>
                <w:rFonts w:ascii="Cambria Math" w:hAnsi="Cambria Math"/>
                <w:position w:val="2"/>
                <w:sz w:val="40"/>
              </w:rPr>
              <w:t xml:space="preserve">) </w:t>
            </w:r>
            <w:r>
              <w:rPr>
                <w:rFonts w:ascii="Cambria Math" w:hAnsi="Cambria Math"/>
                <w:sz w:val="40"/>
              </w:rPr>
              <w:t>∪ (0, ∞)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193"/>
              <w:ind w:left="131" w:right="123"/>
              <w:jc w:val="center"/>
              <w:rPr>
                <w:rFonts w:ascii="Cambria Math" w:eastAsia="Cambria Math" w:hAnsi="Cambria Math"/>
                <w:sz w:val="40"/>
              </w:rPr>
            </w:pPr>
            <w:r>
              <w:rPr>
                <w:rFonts w:ascii="Cambria Math" w:eastAsia="Cambria Math" w:hAnsi="Cambria Math"/>
                <w:sz w:val="40"/>
              </w:rPr>
              <w:t>𝑥 ≥ −2</w:t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710D6A">
            <w:pPr>
              <w:pStyle w:val="TableParagraph"/>
              <w:spacing w:before="195"/>
              <w:ind w:left="755" w:right="745"/>
              <w:jc w:val="center"/>
              <w:rPr>
                <w:rFonts w:ascii="Cambria Math" w:eastAsia="Cambria Math" w:hAnsi="Cambria Math"/>
                <w:sz w:val="40"/>
              </w:rPr>
            </w:pPr>
            <w:r>
              <w:rPr>
                <w:rFonts w:ascii="Cambria Math" w:eastAsia="Cambria Math" w:hAnsi="Cambria Math"/>
                <w:sz w:val="40"/>
              </w:rPr>
              <w:t>𝑥  ≥ 0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2"/>
              <w:ind w:left="120" w:right="112"/>
              <w:jc w:val="center"/>
              <w:rPr>
                <w:rFonts w:ascii="Cambria Math"/>
                <w:sz w:val="40"/>
              </w:rPr>
            </w:pPr>
            <w:r>
              <w:rPr>
                <w:rFonts w:ascii="Cambria Math"/>
                <w:sz w:val="40"/>
              </w:rPr>
              <w:t>{0}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5"/>
              <w:ind w:left="120" w:right="112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sz w:val="40"/>
              </w:rPr>
              <w:t>(−∞, ∞)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175"/>
              <w:ind w:left="131" w:right="123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position w:val="2"/>
                <w:sz w:val="40"/>
              </w:rPr>
              <w:t>(</w:t>
            </w:r>
            <w:r>
              <w:rPr>
                <w:rFonts w:ascii="Cambria Math" w:hAnsi="Cambria Math"/>
                <w:sz w:val="40"/>
              </w:rPr>
              <w:t>−∞, −2</w:t>
            </w:r>
            <w:r>
              <w:rPr>
                <w:rFonts w:ascii="Cambria Math" w:hAnsi="Cambria Math"/>
                <w:position w:val="2"/>
                <w:sz w:val="40"/>
              </w:rPr>
              <w:t>]</w:t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710D6A">
            <w:pPr>
              <w:pStyle w:val="TableParagraph"/>
              <w:spacing w:before="293"/>
              <w:ind w:left="753" w:right="745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position w:val="2"/>
                <w:sz w:val="40"/>
              </w:rPr>
              <w:t>(</w:t>
            </w:r>
            <w:r>
              <w:rPr>
                <w:rFonts w:ascii="Cambria Math" w:hAnsi="Cambria Math"/>
                <w:sz w:val="40"/>
              </w:rPr>
              <w:t>−2,0</w:t>
            </w:r>
            <w:r>
              <w:rPr>
                <w:rFonts w:ascii="Cambria Math" w:hAnsi="Cambria Math"/>
                <w:position w:val="2"/>
                <w:sz w:val="40"/>
              </w:rPr>
              <w:t>]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5"/>
              <w:ind w:left="120" w:right="110"/>
              <w:jc w:val="center"/>
              <w:rPr>
                <w:rFonts w:ascii="Cambria Math" w:eastAsia="Cambria Math" w:hAnsi="Cambria Math"/>
                <w:sz w:val="40"/>
              </w:rPr>
            </w:pPr>
            <w:r>
              <w:rPr>
                <w:rFonts w:ascii="Cambria Math" w:eastAsia="Cambria Math" w:hAnsi="Cambria Math"/>
                <w:sz w:val="40"/>
              </w:rPr>
              <w:t>𝑥 &gt; −2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2"/>
              <w:ind w:left="120" w:right="112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sz w:val="40"/>
              </w:rPr>
              <w:t>[0, ∞)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195"/>
              <w:ind w:left="131" w:right="123"/>
              <w:jc w:val="center"/>
              <w:rPr>
                <w:rFonts w:ascii="Cambria Math" w:eastAsia="Cambria Math" w:hAnsi="Cambria Math"/>
                <w:sz w:val="40"/>
              </w:rPr>
            </w:pPr>
            <w:r>
              <w:rPr>
                <w:rFonts w:ascii="Cambria Math" w:eastAsia="Cambria Math" w:hAnsi="Cambria Math"/>
                <w:sz w:val="40"/>
              </w:rPr>
              <w:t>𝑥 ≤ −2</w:t>
            </w:r>
          </w:p>
        </w:tc>
      </w:tr>
      <w:tr w:rsidR="008F010A">
        <w:trPr>
          <w:trHeight w:val="1110"/>
        </w:trPr>
        <w:tc>
          <w:tcPr>
            <w:tcW w:w="3459" w:type="dxa"/>
          </w:tcPr>
          <w:p w:rsidR="008F010A" w:rsidRDefault="00710D6A">
            <w:pPr>
              <w:pStyle w:val="TableParagraph"/>
              <w:spacing w:before="312"/>
              <w:ind w:left="756" w:right="745"/>
              <w:jc w:val="center"/>
              <w:rPr>
                <w:rFonts w:ascii="Cambria Math" w:eastAsia="Cambria Math" w:hAnsi="Cambria Math"/>
                <w:sz w:val="40"/>
              </w:rPr>
            </w:pPr>
            <w:r>
              <w:rPr>
                <w:rFonts w:ascii="Cambria Math" w:eastAsia="Cambria Math" w:hAnsi="Cambria Math"/>
                <w:sz w:val="40"/>
              </w:rPr>
              <w:t>−2 ≤ 𝑥 &lt; 0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2"/>
              <w:ind w:left="120" w:right="110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sz w:val="40"/>
              </w:rPr>
              <w:t>[−2,0)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5"/>
              <w:ind w:left="118" w:right="112"/>
              <w:jc w:val="center"/>
              <w:rPr>
                <w:rFonts w:ascii="Cambria Math" w:eastAsia="Cambria Math" w:hAnsi="Cambria Math"/>
                <w:sz w:val="40"/>
              </w:rPr>
            </w:pPr>
            <w:r>
              <w:rPr>
                <w:rFonts w:ascii="Cambria Math" w:eastAsia="Cambria Math" w:hAnsi="Cambria Math"/>
                <w:sz w:val="40"/>
              </w:rPr>
              <w:t>𝑥  ≠ 0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195"/>
              <w:ind w:left="131" w:right="123"/>
              <w:jc w:val="center"/>
              <w:rPr>
                <w:rFonts w:ascii="Cambria Math" w:eastAsia="Cambria Math" w:hAnsi="Cambria Math"/>
                <w:sz w:val="40"/>
              </w:rPr>
            </w:pPr>
            <w:r>
              <w:rPr>
                <w:rFonts w:ascii="Cambria Math" w:eastAsia="Cambria Math" w:hAnsi="Cambria Math"/>
                <w:sz w:val="40"/>
              </w:rPr>
              <w:t>−2 &lt; 𝑥 ≤ 0</w:t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710D6A">
            <w:pPr>
              <w:pStyle w:val="TableParagraph"/>
              <w:spacing w:before="192"/>
              <w:ind w:left="755" w:right="745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sz w:val="40"/>
              </w:rPr>
              <w:t>(−2, ∞)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2"/>
              <w:ind w:left="120" w:right="110"/>
              <w:jc w:val="center"/>
              <w:rPr>
                <w:rFonts w:ascii="Cambria Math" w:eastAsia="Cambria Math" w:hAnsi="Cambria Math"/>
                <w:sz w:val="40"/>
              </w:rPr>
            </w:pPr>
            <w:r>
              <w:rPr>
                <w:rFonts w:ascii="Cambria Math" w:eastAsia="Cambria Math" w:hAnsi="Cambria Math"/>
                <w:sz w:val="40"/>
              </w:rPr>
              <w:t>−2 &lt; 𝑥 &lt; 0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72"/>
              <w:ind w:left="120" w:right="112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position w:val="2"/>
                <w:sz w:val="40"/>
              </w:rPr>
              <w:t>(</w:t>
            </w:r>
            <w:r>
              <w:rPr>
                <w:rFonts w:ascii="Cambria Math" w:hAnsi="Cambria Math"/>
                <w:sz w:val="40"/>
              </w:rPr>
              <w:t>−∞, 0</w:t>
            </w:r>
            <w:r>
              <w:rPr>
                <w:rFonts w:ascii="Cambria Math" w:hAnsi="Cambria Math"/>
                <w:position w:val="2"/>
                <w:sz w:val="40"/>
              </w:rPr>
              <w:t xml:space="preserve">) </w:t>
            </w:r>
            <w:r>
              <w:rPr>
                <w:rFonts w:ascii="Cambria Math" w:hAnsi="Cambria Math"/>
                <w:sz w:val="40"/>
              </w:rPr>
              <w:t>∪ (0, ∞)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190"/>
              <w:ind w:left="129" w:right="124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sz w:val="40"/>
              </w:rPr>
              <w:t>[−2,0]</w:t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710D6A">
            <w:pPr>
              <w:pStyle w:val="TableParagraph"/>
              <w:spacing w:before="123"/>
              <w:ind w:left="9"/>
              <w:jc w:val="center"/>
              <w:rPr>
                <w:rFonts w:ascii="Cambria Math" w:hAnsi="Cambria Math"/>
                <w:sz w:val="48"/>
              </w:rPr>
            </w:pPr>
            <w:r>
              <w:rPr>
                <w:rFonts w:ascii="Cambria Math" w:hAnsi="Cambria Math"/>
                <w:sz w:val="48"/>
              </w:rPr>
              <w:t>ℝ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5"/>
              <w:ind w:left="120" w:right="110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sz w:val="40"/>
              </w:rPr>
              <w:t>(−2, 0)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5"/>
              <w:ind w:left="120" w:right="111"/>
              <w:jc w:val="center"/>
              <w:rPr>
                <w:rFonts w:ascii="Cambria Math" w:eastAsia="Cambria Math" w:hAnsi="Cambria Math"/>
                <w:sz w:val="40"/>
              </w:rPr>
            </w:pPr>
            <w:r>
              <w:rPr>
                <w:rFonts w:ascii="Cambria Math" w:eastAsia="Cambria Math" w:hAnsi="Cambria Math"/>
                <w:sz w:val="40"/>
              </w:rPr>
              <w:t>𝑥 ≤ −2 or 𝑥 &gt; 0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192"/>
              <w:ind w:left="131" w:right="124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sz w:val="40"/>
              </w:rPr>
              <w:t>(−∞, −2] ∪ (0, ∞)</w:t>
            </w:r>
          </w:p>
        </w:tc>
      </w:tr>
      <w:tr w:rsidR="008F010A">
        <w:trPr>
          <w:trHeight w:val="1110"/>
        </w:trPr>
        <w:tc>
          <w:tcPr>
            <w:tcW w:w="3459" w:type="dxa"/>
          </w:tcPr>
          <w:p w:rsidR="008F010A" w:rsidRDefault="00710D6A">
            <w:pPr>
              <w:pStyle w:val="TableParagraph"/>
              <w:spacing w:before="195"/>
              <w:ind w:left="755" w:right="745"/>
              <w:jc w:val="center"/>
              <w:rPr>
                <w:rFonts w:ascii="Cambria Math" w:eastAsia="Cambria Math"/>
                <w:sz w:val="40"/>
              </w:rPr>
            </w:pPr>
            <w:r>
              <w:rPr>
                <w:rFonts w:ascii="Cambria Math" w:eastAsia="Cambria Math"/>
                <w:sz w:val="40"/>
              </w:rPr>
              <w:t>𝑥  = 0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5"/>
              <w:ind w:left="120" w:right="110"/>
              <w:jc w:val="center"/>
              <w:rPr>
                <w:rFonts w:ascii="Cambria Math" w:eastAsia="Cambria Math" w:hAnsi="Cambria Math"/>
                <w:sz w:val="40"/>
              </w:rPr>
            </w:pPr>
            <w:r>
              <w:rPr>
                <w:rFonts w:ascii="Cambria Math" w:eastAsia="Cambria Math" w:hAnsi="Cambria Math"/>
                <w:sz w:val="40"/>
              </w:rPr>
              <w:t>−2 ≤ 𝑥 ≤ 0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2"/>
              <w:ind w:left="120" w:right="112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sz w:val="40"/>
              </w:rPr>
              <w:t>[−2, ∞)</w:t>
            </w:r>
          </w:p>
        </w:tc>
        <w:tc>
          <w:tcPr>
            <w:tcW w:w="3455" w:type="dxa"/>
          </w:tcPr>
          <w:p w:rsidR="008F010A" w:rsidRDefault="008F010A">
            <w:pPr>
              <w:pStyle w:val="TableParagraph"/>
              <w:rPr>
                <w:sz w:val="40"/>
              </w:rPr>
            </w:pPr>
          </w:p>
        </w:tc>
      </w:tr>
    </w:tbl>
    <w:p w:rsidR="008F010A" w:rsidRDefault="008F010A">
      <w:pPr>
        <w:rPr>
          <w:sz w:val="40"/>
        </w:rPr>
        <w:sectPr w:rsidR="008F010A">
          <w:pgSz w:w="15840" w:h="12240" w:orient="landscape"/>
          <w:pgMar w:top="440" w:right="500" w:bottom="280" w:left="500" w:header="720" w:footer="720" w:gutter="0"/>
          <w:cols w:space="720"/>
        </w:sectPr>
      </w:pPr>
    </w:p>
    <w:tbl>
      <w:tblPr>
        <w:tblW w:w="0" w:type="auto"/>
        <w:tblInd w:w="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9"/>
        <w:gridCol w:w="3457"/>
        <w:gridCol w:w="3457"/>
        <w:gridCol w:w="3455"/>
      </w:tblGrid>
      <w:tr w:rsidR="008F010A">
        <w:trPr>
          <w:trHeight w:val="1108"/>
        </w:trPr>
        <w:tc>
          <w:tcPr>
            <w:tcW w:w="3459" w:type="dxa"/>
          </w:tcPr>
          <w:p w:rsidR="008F010A" w:rsidRDefault="008F010A">
            <w:pPr>
              <w:pStyle w:val="TableParagraph"/>
              <w:rPr>
                <w:sz w:val="41"/>
              </w:rPr>
            </w:pPr>
          </w:p>
          <w:p w:rsidR="008F010A" w:rsidRDefault="00710D6A">
            <w:pPr>
              <w:pStyle w:val="TableParagraph"/>
              <w:ind w:left="8"/>
              <w:jc w:val="center"/>
              <w:rPr>
                <w:sz w:val="36"/>
              </w:rPr>
            </w:pPr>
            <w:r>
              <w:rPr>
                <w:w w:val="99"/>
                <w:sz w:val="36"/>
              </w:rPr>
              <w:t>A</w:t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spacing w:before="3"/>
              <w:rPr>
                <w:sz w:val="35"/>
              </w:rPr>
            </w:pPr>
          </w:p>
          <w:p w:rsidR="008F010A" w:rsidRDefault="00710D6A">
            <w:pPr>
              <w:pStyle w:val="TableParagraph"/>
              <w:ind w:left="6"/>
              <w:jc w:val="center"/>
              <w:rPr>
                <w:sz w:val="40"/>
              </w:rPr>
            </w:pPr>
            <w:r>
              <w:rPr>
                <w:sz w:val="40"/>
              </w:rPr>
              <w:t>J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4"/>
              <w:ind w:left="8"/>
              <w:jc w:val="center"/>
              <w:rPr>
                <w:sz w:val="40"/>
              </w:rPr>
            </w:pPr>
            <w:r>
              <w:rPr>
                <w:sz w:val="40"/>
              </w:rPr>
              <w:t>T</w:t>
            </w:r>
          </w:p>
        </w:tc>
        <w:tc>
          <w:tcPr>
            <w:tcW w:w="3455" w:type="dxa"/>
          </w:tcPr>
          <w:p w:rsidR="008F010A" w:rsidRDefault="008F010A">
            <w:pPr>
              <w:pStyle w:val="TableParagraph"/>
              <w:spacing w:before="3"/>
              <w:rPr>
                <w:sz w:val="35"/>
              </w:rPr>
            </w:pPr>
          </w:p>
          <w:p w:rsidR="008F010A" w:rsidRDefault="00710D6A">
            <w:pPr>
              <w:pStyle w:val="TableParagraph"/>
              <w:ind w:left="131" w:right="122"/>
              <w:jc w:val="center"/>
              <w:rPr>
                <w:sz w:val="40"/>
              </w:rPr>
            </w:pPr>
            <w:r>
              <w:rPr>
                <w:sz w:val="40"/>
              </w:rPr>
              <w:t>DD</w:t>
            </w:r>
          </w:p>
        </w:tc>
      </w:tr>
      <w:tr w:rsidR="008F010A">
        <w:trPr>
          <w:trHeight w:val="1110"/>
        </w:trPr>
        <w:tc>
          <w:tcPr>
            <w:tcW w:w="3459" w:type="dxa"/>
          </w:tcPr>
          <w:p w:rsidR="008F010A" w:rsidRDefault="008F010A">
            <w:pPr>
              <w:pStyle w:val="TableParagraph"/>
              <w:rPr>
                <w:sz w:val="41"/>
              </w:rPr>
            </w:pPr>
          </w:p>
          <w:p w:rsidR="008F010A" w:rsidRDefault="00710D6A">
            <w:pPr>
              <w:pStyle w:val="TableParagraph"/>
              <w:ind w:left="7"/>
              <w:jc w:val="center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rPr>
                <w:sz w:val="41"/>
              </w:rPr>
            </w:pPr>
          </w:p>
          <w:p w:rsidR="008F010A" w:rsidRDefault="00710D6A">
            <w:pPr>
              <w:pStyle w:val="TableParagraph"/>
              <w:ind w:right="1586"/>
              <w:jc w:val="right"/>
              <w:rPr>
                <w:sz w:val="36"/>
              </w:rPr>
            </w:pPr>
            <w:r>
              <w:rPr>
                <w:w w:val="99"/>
                <w:sz w:val="36"/>
              </w:rPr>
              <w:t>K</w:t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rPr>
                <w:sz w:val="41"/>
              </w:rPr>
            </w:pPr>
          </w:p>
          <w:p w:rsidR="008F010A" w:rsidRDefault="00710D6A">
            <w:pPr>
              <w:pStyle w:val="TableParagraph"/>
              <w:ind w:left="8"/>
              <w:jc w:val="center"/>
              <w:rPr>
                <w:sz w:val="36"/>
              </w:rPr>
            </w:pPr>
            <w:r>
              <w:rPr>
                <w:w w:val="99"/>
                <w:sz w:val="36"/>
              </w:rPr>
              <w:t>U</w:t>
            </w:r>
          </w:p>
        </w:tc>
        <w:tc>
          <w:tcPr>
            <w:tcW w:w="3455" w:type="dxa"/>
          </w:tcPr>
          <w:p w:rsidR="008F010A" w:rsidRDefault="008F010A">
            <w:pPr>
              <w:pStyle w:val="TableParagraph"/>
              <w:rPr>
                <w:sz w:val="41"/>
              </w:rPr>
            </w:pPr>
          </w:p>
          <w:p w:rsidR="008F010A" w:rsidRDefault="00710D6A">
            <w:pPr>
              <w:pStyle w:val="TableParagraph"/>
              <w:ind w:left="131" w:right="122"/>
              <w:jc w:val="center"/>
              <w:rPr>
                <w:sz w:val="36"/>
              </w:rPr>
            </w:pPr>
            <w:r>
              <w:rPr>
                <w:sz w:val="36"/>
              </w:rPr>
              <w:t>EE</w:t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8F010A">
            <w:pPr>
              <w:pStyle w:val="TableParagraph"/>
              <w:spacing w:before="9"/>
              <w:rPr>
                <w:sz w:val="40"/>
              </w:rPr>
            </w:pPr>
          </w:p>
          <w:p w:rsidR="008F010A" w:rsidRDefault="00710D6A">
            <w:pPr>
              <w:pStyle w:val="TableParagraph"/>
              <w:ind w:left="7"/>
              <w:jc w:val="center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rPr>
                <w:sz w:val="35"/>
              </w:rPr>
            </w:pPr>
          </w:p>
          <w:p w:rsidR="008F010A" w:rsidRDefault="00710D6A">
            <w:pPr>
              <w:pStyle w:val="TableParagraph"/>
              <w:ind w:right="1594"/>
              <w:jc w:val="right"/>
              <w:rPr>
                <w:sz w:val="40"/>
              </w:rPr>
            </w:pPr>
            <w:r>
              <w:rPr>
                <w:sz w:val="40"/>
              </w:rPr>
              <w:t>L</w:t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rPr>
                <w:sz w:val="35"/>
              </w:rPr>
            </w:pPr>
          </w:p>
          <w:p w:rsidR="008F010A" w:rsidRDefault="00710D6A">
            <w:pPr>
              <w:pStyle w:val="TableParagraph"/>
              <w:ind w:left="9"/>
              <w:jc w:val="center"/>
              <w:rPr>
                <w:sz w:val="40"/>
              </w:rPr>
            </w:pPr>
            <w:r>
              <w:rPr>
                <w:sz w:val="40"/>
              </w:rPr>
              <w:t>V</w:t>
            </w:r>
          </w:p>
        </w:tc>
        <w:tc>
          <w:tcPr>
            <w:tcW w:w="3455" w:type="dxa"/>
          </w:tcPr>
          <w:p w:rsidR="008F010A" w:rsidRDefault="008F010A">
            <w:pPr>
              <w:pStyle w:val="TableParagraph"/>
              <w:rPr>
                <w:sz w:val="35"/>
              </w:rPr>
            </w:pPr>
          </w:p>
          <w:p w:rsidR="008F010A" w:rsidRDefault="00710D6A">
            <w:pPr>
              <w:pStyle w:val="TableParagraph"/>
              <w:ind w:left="131" w:right="122"/>
              <w:jc w:val="center"/>
              <w:rPr>
                <w:sz w:val="40"/>
              </w:rPr>
            </w:pPr>
            <w:r>
              <w:rPr>
                <w:sz w:val="40"/>
              </w:rPr>
              <w:t>FF</w:t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8F010A">
            <w:pPr>
              <w:pStyle w:val="TableParagraph"/>
              <w:spacing w:before="9"/>
              <w:rPr>
                <w:sz w:val="40"/>
              </w:rPr>
            </w:pPr>
          </w:p>
          <w:p w:rsidR="008F010A" w:rsidRDefault="00710D6A">
            <w:pPr>
              <w:pStyle w:val="TableParagraph"/>
              <w:spacing w:before="1"/>
              <w:ind w:left="8"/>
              <w:jc w:val="center"/>
              <w:rPr>
                <w:sz w:val="36"/>
              </w:rPr>
            </w:pPr>
            <w:r>
              <w:rPr>
                <w:w w:val="99"/>
                <w:sz w:val="36"/>
              </w:rPr>
              <w:t>D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310"/>
              <w:ind w:right="1538"/>
              <w:jc w:val="right"/>
              <w:rPr>
                <w:sz w:val="40"/>
              </w:rPr>
            </w:pPr>
            <w:r>
              <w:rPr>
                <w:sz w:val="40"/>
              </w:rPr>
              <w:t>M</w:t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spacing w:before="9"/>
              <w:rPr>
                <w:sz w:val="40"/>
              </w:rPr>
            </w:pPr>
          </w:p>
          <w:p w:rsidR="008F010A" w:rsidRDefault="00710D6A">
            <w:pPr>
              <w:pStyle w:val="TableParagraph"/>
              <w:spacing w:before="1"/>
              <w:ind w:left="7"/>
              <w:jc w:val="center"/>
              <w:rPr>
                <w:sz w:val="36"/>
              </w:rPr>
            </w:pPr>
            <w:r>
              <w:rPr>
                <w:sz w:val="36"/>
              </w:rPr>
              <w:t>W</w:t>
            </w:r>
          </w:p>
        </w:tc>
        <w:tc>
          <w:tcPr>
            <w:tcW w:w="3455" w:type="dxa"/>
          </w:tcPr>
          <w:p w:rsidR="008F010A" w:rsidRDefault="008F010A">
            <w:pPr>
              <w:pStyle w:val="TableParagraph"/>
              <w:spacing w:before="3"/>
              <w:rPr>
                <w:sz w:val="35"/>
              </w:rPr>
            </w:pPr>
          </w:p>
          <w:p w:rsidR="008F010A" w:rsidRDefault="00710D6A">
            <w:pPr>
              <w:pStyle w:val="TableParagraph"/>
              <w:ind w:left="131" w:right="122"/>
              <w:jc w:val="center"/>
              <w:rPr>
                <w:sz w:val="40"/>
              </w:rPr>
            </w:pPr>
            <w:r>
              <w:rPr>
                <w:sz w:val="40"/>
              </w:rPr>
              <w:t>GG</w:t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710D6A">
            <w:pPr>
              <w:pStyle w:val="TableParagraph"/>
              <w:spacing w:before="227"/>
              <w:ind w:left="6"/>
              <w:jc w:val="center"/>
              <w:rPr>
                <w:sz w:val="36"/>
              </w:rPr>
            </w:pPr>
            <w:r>
              <w:rPr>
                <w:sz w:val="36"/>
              </w:rPr>
              <w:t>E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4"/>
              <w:ind w:right="1571"/>
              <w:jc w:val="right"/>
              <w:rPr>
                <w:sz w:val="40"/>
              </w:rPr>
            </w:pPr>
            <w:r>
              <w:rPr>
                <w:sz w:val="40"/>
              </w:rPr>
              <w:t>N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4"/>
              <w:ind w:left="9"/>
              <w:jc w:val="center"/>
              <w:rPr>
                <w:sz w:val="40"/>
              </w:rPr>
            </w:pPr>
            <w:r>
              <w:rPr>
                <w:sz w:val="40"/>
              </w:rPr>
              <w:t>X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194"/>
              <w:ind w:left="131" w:right="122"/>
              <w:jc w:val="center"/>
              <w:rPr>
                <w:sz w:val="40"/>
              </w:rPr>
            </w:pPr>
            <w:r>
              <w:rPr>
                <w:sz w:val="40"/>
              </w:rPr>
              <w:t>HH</w:t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710D6A">
            <w:pPr>
              <w:pStyle w:val="TableParagraph"/>
              <w:spacing w:before="312"/>
              <w:ind w:left="9"/>
              <w:jc w:val="center"/>
              <w:rPr>
                <w:sz w:val="40"/>
              </w:rPr>
            </w:pPr>
            <w:r>
              <w:rPr>
                <w:sz w:val="40"/>
              </w:rPr>
              <w:t>F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6"/>
              <w:ind w:right="1571"/>
              <w:jc w:val="right"/>
              <w:rPr>
                <w:sz w:val="40"/>
              </w:rPr>
            </w:pPr>
            <w:r>
              <w:rPr>
                <w:sz w:val="40"/>
              </w:rPr>
              <w:t>O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6"/>
              <w:ind w:left="9"/>
              <w:jc w:val="center"/>
              <w:rPr>
                <w:sz w:val="40"/>
              </w:rPr>
            </w:pPr>
            <w:r>
              <w:rPr>
                <w:sz w:val="40"/>
              </w:rPr>
              <w:t>Y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196"/>
              <w:ind w:left="131" w:right="122"/>
              <w:jc w:val="center"/>
              <w:rPr>
                <w:sz w:val="40"/>
              </w:rPr>
            </w:pPr>
            <w:r>
              <w:rPr>
                <w:sz w:val="40"/>
              </w:rPr>
              <w:t>II</w:t>
            </w:r>
          </w:p>
        </w:tc>
      </w:tr>
      <w:tr w:rsidR="008F010A">
        <w:trPr>
          <w:trHeight w:val="1110"/>
        </w:trPr>
        <w:tc>
          <w:tcPr>
            <w:tcW w:w="3459" w:type="dxa"/>
          </w:tcPr>
          <w:p w:rsidR="008F010A" w:rsidRDefault="00710D6A">
            <w:pPr>
              <w:pStyle w:val="TableParagraph"/>
              <w:spacing w:before="312"/>
              <w:ind w:left="8"/>
              <w:jc w:val="center"/>
              <w:rPr>
                <w:sz w:val="40"/>
              </w:rPr>
            </w:pPr>
            <w:r>
              <w:rPr>
                <w:sz w:val="40"/>
              </w:rPr>
              <w:t>G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6"/>
              <w:ind w:right="1606"/>
              <w:jc w:val="right"/>
              <w:rPr>
                <w:sz w:val="40"/>
              </w:rPr>
            </w:pPr>
            <w:r>
              <w:rPr>
                <w:sz w:val="40"/>
              </w:rPr>
              <w:t>P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6"/>
              <w:ind w:left="8"/>
              <w:jc w:val="center"/>
              <w:rPr>
                <w:sz w:val="40"/>
              </w:rPr>
            </w:pPr>
            <w:r>
              <w:rPr>
                <w:sz w:val="40"/>
              </w:rPr>
              <w:t>Z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196"/>
              <w:ind w:left="128" w:right="124"/>
              <w:jc w:val="center"/>
              <w:rPr>
                <w:sz w:val="40"/>
              </w:rPr>
            </w:pPr>
            <w:r>
              <w:rPr>
                <w:sz w:val="40"/>
              </w:rPr>
              <w:t>JJ</w:t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710D6A">
            <w:pPr>
              <w:pStyle w:val="TableParagraph"/>
              <w:spacing w:before="194"/>
              <w:ind w:left="8"/>
              <w:jc w:val="center"/>
              <w:rPr>
                <w:sz w:val="40"/>
              </w:rPr>
            </w:pPr>
            <w:r>
              <w:rPr>
                <w:sz w:val="40"/>
              </w:rPr>
              <w:t>H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4"/>
              <w:ind w:right="1571"/>
              <w:jc w:val="right"/>
              <w:rPr>
                <w:sz w:val="40"/>
              </w:rPr>
            </w:pPr>
            <w:r>
              <w:rPr>
                <w:sz w:val="40"/>
              </w:rPr>
              <w:t>Q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227"/>
              <w:ind w:left="115" w:right="112"/>
              <w:jc w:val="center"/>
              <w:rPr>
                <w:sz w:val="36"/>
              </w:rPr>
            </w:pPr>
            <w:r>
              <w:rPr>
                <w:sz w:val="36"/>
              </w:rPr>
              <w:t>AA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227"/>
              <w:ind w:left="128" w:right="124"/>
              <w:jc w:val="center"/>
              <w:rPr>
                <w:sz w:val="36"/>
              </w:rPr>
            </w:pPr>
            <w:r>
              <w:rPr>
                <w:sz w:val="36"/>
              </w:rPr>
              <w:t>KK</w:t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710D6A">
            <w:pPr>
              <w:pStyle w:val="TableParagraph"/>
              <w:spacing w:before="194"/>
              <w:ind w:left="6"/>
              <w:jc w:val="center"/>
              <w:rPr>
                <w:sz w:val="40"/>
              </w:rPr>
            </w:pPr>
            <w:r>
              <w:rPr>
                <w:sz w:val="40"/>
              </w:rPr>
              <w:t>I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4"/>
              <w:ind w:right="1583"/>
              <w:jc w:val="right"/>
              <w:rPr>
                <w:sz w:val="40"/>
              </w:rPr>
            </w:pPr>
            <w:r>
              <w:rPr>
                <w:sz w:val="40"/>
              </w:rPr>
              <w:t>R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4"/>
              <w:ind w:left="120" w:right="112"/>
              <w:jc w:val="center"/>
              <w:rPr>
                <w:sz w:val="40"/>
              </w:rPr>
            </w:pPr>
            <w:r>
              <w:rPr>
                <w:sz w:val="40"/>
              </w:rPr>
              <w:t>BB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194"/>
              <w:ind w:left="128" w:right="124"/>
              <w:jc w:val="center"/>
              <w:rPr>
                <w:sz w:val="40"/>
              </w:rPr>
            </w:pPr>
            <w:r>
              <w:rPr>
                <w:sz w:val="40"/>
              </w:rPr>
              <w:t>LL</w:t>
            </w:r>
          </w:p>
        </w:tc>
      </w:tr>
      <w:tr w:rsidR="008F010A">
        <w:trPr>
          <w:trHeight w:val="1110"/>
        </w:trPr>
        <w:tc>
          <w:tcPr>
            <w:tcW w:w="3459" w:type="dxa"/>
          </w:tcPr>
          <w:p w:rsidR="008F010A" w:rsidRDefault="008F010A">
            <w:pPr>
              <w:pStyle w:val="TableParagraph"/>
              <w:rPr>
                <w:sz w:val="38"/>
              </w:rPr>
            </w:pP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6"/>
              <w:ind w:right="1606"/>
              <w:jc w:val="right"/>
              <w:rPr>
                <w:sz w:val="40"/>
              </w:rPr>
            </w:pPr>
            <w:r>
              <w:rPr>
                <w:sz w:val="40"/>
              </w:rPr>
              <w:t>S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6"/>
              <w:ind w:left="120" w:right="112"/>
              <w:jc w:val="center"/>
              <w:rPr>
                <w:sz w:val="40"/>
              </w:rPr>
            </w:pPr>
            <w:r>
              <w:rPr>
                <w:sz w:val="40"/>
              </w:rPr>
              <w:t>CC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196"/>
              <w:ind w:left="128" w:right="124"/>
              <w:jc w:val="center"/>
              <w:rPr>
                <w:sz w:val="40"/>
              </w:rPr>
            </w:pPr>
            <w:r>
              <w:rPr>
                <w:sz w:val="40"/>
              </w:rPr>
              <w:t>MM</w:t>
            </w:r>
          </w:p>
        </w:tc>
      </w:tr>
    </w:tbl>
    <w:p w:rsidR="00710D6A" w:rsidRDefault="00710D6A"/>
    <w:sectPr w:rsidR="00710D6A">
      <w:pgSz w:w="15840" w:h="12240" w:orient="landscape"/>
      <w:pgMar w:top="440" w:right="5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10A"/>
    <w:rsid w:val="00015F9B"/>
    <w:rsid w:val="003A0D2F"/>
    <w:rsid w:val="00710D6A"/>
    <w:rsid w:val="008F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30C9B7-CCA0-4680-9A3B-A4C838AA8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IMSA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armstrongj</dc:creator>
  <cp:lastModifiedBy>Lindsey Herlehy</cp:lastModifiedBy>
  <cp:revision>2</cp:revision>
  <dcterms:created xsi:type="dcterms:W3CDTF">2020-06-14T15:10:00Z</dcterms:created>
  <dcterms:modified xsi:type="dcterms:W3CDTF">2020-06-14T15:10:00Z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2020-06-14T00:00:00Z</vt:filetime>
  </property>
</Properties>
</file>