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16" w:rsidRPr="008B2916" w:rsidRDefault="008B2916" w:rsidP="008B2916">
      <w:pPr>
        <w:rPr>
          <w:rFonts w:ascii="Tahoma" w:hAnsi="Tahoma" w:cs="Tahoma"/>
          <w:sz w:val="24"/>
        </w:rPr>
      </w:pPr>
      <w:r w:rsidRPr="008B2916">
        <w:rPr>
          <w:rFonts w:ascii="Tahoma" w:hAnsi="Tahoma" w:cs="Tahoma"/>
          <w:b/>
          <w:bCs/>
          <w:sz w:val="24"/>
        </w:rPr>
        <w:t>Lesson 5: Student Handout</w:t>
      </w:r>
      <w:r w:rsidRPr="008B2916">
        <w:rPr>
          <w:rFonts w:ascii="Tahoma" w:hAnsi="Tahoma" w:cs="Tahoma"/>
          <w:b/>
          <w:bCs/>
          <w:sz w:val="24"/>
        </w:rPr>
        <w:br/>
        <w:t xml:space="preserve">Ticket </w:t>
      </w:r>
      <w:proofErr w:type="gramStart"/>
      <w:r>
        <w:rPr>
          <w:rFonts w:ascii="Tahoma" w:hAnsi="Tahoma" w:cs="Tahoma"/>
          <w:b/>
          <w:bCs/>
          <w:sz w:val="24"/>
        </w:rPr>
        <w:t>O</w:t>
      </w:r>
      <w:r w:rsidRPr="008B2916">
        <w:rPr>
          <w:rFonts w:ascii="Tahoma" w:hAnsi="Tahoma" w:cs="Tahoma"/>
          <w:b/>
          <w:bCs/>
          <w:sz w:val="24"/>
        </w:rPr>
        <w:t>ut</w:t>
      </w:r>
      <w:proofErr w:type="gramEnd"/>
      <w:r w:rsidRPr="008B2916">
        <w:rPr>
          <w:rFonts w:ascii="Tahoma" w:hAnsi="Tahoma" w:cs="Tahoma"/>
          <w:b/>
          <w:bCs/>
          <w:sz w:val="24"/>
        </w:rPr>
        <w:t xml:space="preserve"> the Door:  </w:t>
      </w:r>
      <w:r w:rsidRPr="008B2916">
        <w:rPr>
          <w:rFonts w:ascii="Tahoma" w:hAnsi="Tahoma" w:cs="Tahoma"/>
          <w:sz w:val="24"/>
        </w:rPr>
        <w:t>What would you do?</w:t>
      </w:r>
    </w:p>
    <w:p w:rsidR="008B2916" w:rsidRPr="008B2916" w:rsidRDefault="008B2916" w:rsidP="008B2916">
      <w:pPr>
        <w:rPr>
          <w:rFonts w:ascii="Tahoma" w:hAnsi="Tahoma" w:cs="Tahoma"/>
          <w:sz w:val="24"/>
        </w:rPr>
      </w:pPr>
      <w:r w:rsidRPr="008B2916">
        <w:rPr>
          <w:rFonts w:ascii="Tahoma" w:hAnsi="Tahoma" w:cs="Tahoma"/>
          <w:sz w:val="24"/>
        </w:rPr>
        <w:t>Your teacher presents any two given points which are not on the y-axis.</w:t>
      </w:r>
    </w:p>
    <w:p w:rsidR="008B2916" w:rsidRDefault="008B2916" w:rsidP="008B2916">
      <w:pPr>
        <w:rPr>
          <w:rFonts w:ascii="Tahoma" w:hAnsi="Tahoma" w:cs="Tahoma"/>
          <w:sz w:val="24"/>
        </w:rPr>
      </w:pPr>
      <w:r w:rsidRPr="008B2916">
        <w:rPr>
          <w:rFonts w:ascii="Tahoma" w:hAnsi="Tahoma" w:cs="Tahoma"/>
          <w:sz w:val="24"/>
        </w:rPr>
        <w:t xml:space="preserve">Write a linear function that would be appropriate for this situation. </w:t>
      </w:r>
    </w:p>
    <w:p w:rsidR="008B2916" w:rsidRDefault="008B2916" w:rsidP="008B2916">
      <w:pPr>
        <w:rPr>
          <w:rFonts w:ascii="Tahoma" w:hAnsi="Tahoma" w:cs="Tahoma"/>
          <w:sz w:val="24"/>
        </w:rPr>
      </w:pPr>
    </w:p>
    <w:p w:rsidR="008B2916" w:rsidRDefault="008B2916" w:rsidP="008B2916">
      <w:pPr>
        <w:rPr>
          <w:rFonts w:ascii="Tahoma" w:hAnsi="Tahoma" w:cs="Tahoma"/>
          <w:sz w:val="24"/>
        </w:rPr>
      </w:pPr>
      <w:r w:rsidRPr="008B2916">
        <w:rPr>
          <w:rFonts w:ascii="Tahoma" w:hAnsi="Tahoma" w:cs="Tahoma"/>
          <w:sz w:val="24"/>
        </w:rPr>
        <w:t xml:space="preserve">What information do you need to identify? </w:t>
      </w:r>
    </w:p>
    <w:p w:rsidR="008B2916" w:rsidRDefault="008B2916" w:rsidP="008B2916">
      <w:pPr>
        <w:rPr>
          <w:rFonts w:ascii="Tahoma" w:hAnsi="Tahoma" w:cs="Tahoma"/>
          <w:sz w:val="24"/>
        </w:rPr>
      </w:pPr>
    </w:p>
    <w:p w:rsidR="008B2916" w:rsidRDefault="008B2916" w:rsidP="008B2916">
      <w:pPr>
        <w:rPr>
          <w:rFonts w:ascii="Tahoma" w:hAnsi="Tahoma" w:cs="Tahoma"/>
          <w:sz w:val="24"/>
        </w:rPr>
      </w:pPr>
    </w:p>
    <w:p w:rsidR="008B2916" w:rsidRDefault="008B2916" w:rsidP="008B2916">
      <w:pPr>
        <w:rPr>
          <w:rFonts w:ascii="Tahoma" w:hAnsi="Tahoma" w:cs="Tahoma"/>
          <w:sz w:val="24"/>
        </w:rPr>
      </w:pPr>
      <w:r w:rsidRPr="008B2916">
        <w:rPr>
          <w:rFonts w:ascii="Tahoma" w:hAnsi="Tahoma" w:cs="Tahoma"/>
          <w:sz w:val="24"/>
        </w:rPr>
        <w:t xml:space="preserve">Which form would you choose and why? </w:t>
      </w:r>
    </w:p>
    <w:p w:rsidR="008B2916" w:rsidRDefault="008B2916" w:rsidP="008B2916">
      <w:pPr>
        <w:rPr>
          <w:rFonts w:ascii="Tahoma" w:hAnsi="Tahoma" w:cs="Tahoma"/>
          <w:sz w:val="24"/>
        </w:rPr>
      </w:pPr>
    </w:p>
    <w:p w:rsidR="008B2916" w:rsidRDefault="008B2916" w:rsidP="008B2916">
      <w:pPr>
        <w:rPr>
          <w:rFonts w:ascii="Tahoma" w:hAnsi="Tahoma" w:cs="Tahoma"/>
          <w:sz w:val="24"/>
        </w:rPr>
      </w:pPr>
    </w:p>
    <w:p w:rsidR="008B2916" w:rsidRPr="008B2916" w:rsidRDefault="008B2916" w:rsidP="008B2916">
      <w:pPr>
        <w:rPr>
          <w:rFonts w:ascii="Tahoma" w:hAnsi="Tahoma" w:cs="Tahoma"/>
          <w:sz w:val="24"/>
        </w:rPr>
      </w:pPr>
      <w:r w:rsidRPr="008B2916">
        <w:rPr>
          <w:rFonts w:ascii="Tahoma" w:hAnsi="Tahoma" w:cs="Tahoma"/>
          <w:sz w:val="24"/>
        </w:rPr>
        <w:t>Provide an example to prove your reasoning.</w:t>
      </w:r>
    </w:p>
    <w:p w:rsidR="00A6572E" w:rsidRDefault="00A6572E"/>
    <w:sectPr w:rsidR="00A657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916" w:rsidRDefault="008B2916" w:rsidP="008B2916">
      <w:pPr>
        <w:spacing w:after="0" w:line="240" w:lineRule="auto"/>
      </w:pPr>
      <w:r>
        <w:separator/>
      </w:r>
    </w:p>
  </w:endnote>
  <w:endnote w:type="continuationSeparator" w:id="0">
    <w:p w:rsidR="008B2916" w:rsidRDefault="008B2916" w:rsidP="008B2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4DD" w:rsidRDefault="000564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4DD" w:rsidRDefault="000564DD" w:rsidP="000564DD">
    <w:pPr>
      <w:pStyle w:val="Footer"/>
    </w:pPr>
    <w:r>
      <w:t>Jeffers, Stanley, &amp; Winzeler</w:t>
    </w:r>
  </w:p>
  <w:p w:rsidR="000564DD" w:rsidRDefault="000564DD">
    <w:pPr>
      <w:pStyle w:val="Footer"/>
    </w:pPr>
    <w:bookmarkStart w:id="0" w:name="_GoBack"/>
    <w:bookmarkEnd w:id="0"/>
  </w:p>
  <w:p w:rsidR="000564DD" w:rsidRDefault="000564D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4DD" w:rsidRDefault="000564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916" w:rsidRDefault="008B2916" w:rsidP="008B2916">
      <w:pPr>
        <w:spacing w:after="0" w:line="240" w:lineRule="auto"/>
      </w:pPr>
      <w:r>
        <w:separator/>
      </w:r>
    </w:p>
  </w:footnote>
  <w:footnote w:type="continuationSeparator" w:id="0">
    <w:p w:rsidR="008B2916" w:rsidRDefault="008B2916" w:rsidP="008B2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4DD" w:rsidRDefault="000564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916" w:rsidRDefault="008B2916">
    <w:pPr>
      <w:pStyle w:val="Header"/>
    </w:pPr>
    <w:r>
      <w:t xml:space="preserve">Name: </w:t>
    </w:r>
    <w:r>
      <w:tab/>
    </w:r>
    <w:r>
      <w:tab/>
      <w:t>Period:</w:t>
    </w:r>
  </w:p>
  <w:p w:rsidR="008B2916" w:rsidRDefault="008B291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4DD" w:rsidRDefault="000564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16"/>
    <w:rsid w:val="000564DD"/>
    <w:rsid w:val="00526CB8"/>
    <w:rsid w:val="008B2916"/>
    <w:rsid w:val="00A6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063BC1-50F6-4CA0-B379-3054FE07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916"/>
  </w:style>
  <w:style w:type="paragraph" w:styleId="Footer">
    <w:name w:val="footer"/>
    <w:basedOn w:val="Normal"/>
    <w:link w:val="FooterChar"/>
    <w:uiPriority w:val="99"/>
    <w:unhideWhenUsed/>
    <w:rsid w:val="008B2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Stanley, Melissa</dc:creator>
  <cp:keywords/>
  <dc:description/>
  <cp:lastModifiedBy>Jeffers, Megan</cp:lastModifiedBy>
  <cp:revision>3</cp:revision>
  <dcterms:created xsi:type="dcterms:W3CDTF">2016-08-09T18:20:00Z</dcterms:created>
  <dcterms:modified xsi:type="dcterms:W3CDTF">2016-08-09T21:33:00Z</dcterms:modified>
</cp:coreProperties>
</file>